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6A9B" w14:textId="53A7B902" w:rsidR="00D45409" w:rsidRDefault="00D45409" w:rsidP="00D45409">
      <w:pPr>
        <w:rPr>
          <w:u w:val="single"/>
        </w:rPr>
      </w:pPr>
      <w:r>
        <w:rPr>
          <w:noProof/>
        </w:rPr>
        <w:drawing>
          <wp:inline distT="0" distB="0" distL="0" distR="0" wp14:anchorId="19B0E116" wp14:editId="1718743D">
            <wp:extent cx="2295525" cy="1405857"/>
            <wp:effectExtent l="0" t="0" r="0" b="4445"/>
            <wp:docPr id="1460169944" name="Image 2" descr="Une image contenant Police, logo, Graphiqu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169944" name="Image 2" descr="Une image contenant Police, logo, Graphique, symbol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627" cy="141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D45409">
        <w:rPr>
          <w:u w:val="single"/>
        </w:rPr>
        <w:t>PRISE EN COMPTE DU HANDICAP</w:t>
      </w:r>
    </w:p>
    <w:p w14:paraId="6B70DFBE" w14:textId="77777777" w:rsidR="00D45409" w:rsidRDefault="00D45409" w:rsidP="00D45409">
      <w:pPr>
        <w:rPr>
          <w:u w:val="single"/>
        </w:rPr>
      </w:pPr>
    </w:p>
    <w:p w14:paraId="304DA69D" w14:textId="66F522CF" w:rsidR="00D45409" w:rsidRDefault="00D45409" w:rsidP="00D45409">
      <w:r>
        <w:t>Un rendez-vous individuel est proposé afin de conseiller au mieux toute personne rencontrant des difficultés et d’identifier les besoins spécifiques.</w:t>
      </w:r>
    </w:p>
    <w:p w14:paraId="1A4D3120" w14:textId="699022BB" w:rsidR="00D45409" w:rsidRDefault="00D45409" w:rsidP="00D45409">
      <w:r>
        <w:t>L’auto-école s’engage à favoriser l’accès à la formation pour toutes personnes en situation de handicap : ceci en fonction de nos possibilités.</w:t>
      </w:r>
    </w:p>
    <w:p w14:paraId="3A71D57B" w14:textId="16A0EBC3" w:rsidR="00D45409" w:rsidRDefault="00D45409" w:rsidP="00D45409">
      <w:r>
        <w:t>Nous formons des personnes malentendantes (mais nous ne sommes pas formés à la langue des signes), Dys, muettes, analphabètes etc….</w:t>
      </w:r>
    </w:p>
    <w:p w14:paraId="36AC6CB6" w14:textId="7379B258" w:rsidR="00D45409" w:rsidRDefault="00D45409" w:rsidP="00D45409">
      <w:r>
        <w:t>Pour les handicaps plus lourds, en dehors de nos compétences, nous vous orienterons vers une structure plus adaptée.</w:t>
      </w:r>
    </w:p>
    <w:p w14:paraId="286B5333" w14:textId="0FD44867" w:rsidR="00D45409" w:rsidRDefault="00D45409" w:rsidP="00D45409">
      <w:r>
        <w:t xml:space="preserve">Nous vous informerons sur l’existence des examens théoriques spécifiques : malentendants, non francophones, </w:t>
      </w:r>
      <w:proofErr w:type="spellStart"/>
      <w:r>
        <w:t>dys</w:t>
      </w:r>
      <w:proofErr w:type="spellEnd"/>
      <w:r>
        <w:t xml:space="preserve"> …</w:t>
      </w:r>
    </w:p>
    <w:p w14:paraId="190AF5E9" w14:textId="0355A203" w:rsidR="00D45409" w:rsidRDefault="00D45409" w:rsidP="00D45409">
      <w:r>
        <w:t xml:space="preserve">Nos locaux sont adaptés pour recevoir du public en fauteuil roulant : accès PMR, prote de 90 </w:t>
      </w:r>
      <w:proofErr w:type="spellStart"/>
      <w:r>
        <w:t>cms</w:t>
      </w:r>
      <w:proofErr w:type="spellEnd"/>
      <w:r>
        <w:t xml:space="preserve"> de large : pour la formation théorique.</w:t>
      </w:r>
    </w:p>
    <w:p w14:paraId="17C827D3" w14:textId="01D44BDA" w:rsidR="00D45409" w:rsidRDefault="00D45409" w:rsidP="00D45409">
      <w:r>
        <w:t>Notre accueil téléphonique, ou toute demande par mail auront une suite pour vous rassurer et vous orienter.</w:t>
      </w:r>
    </w:p>
    <w:p w14:paraId="588F2B0B" w14:textId="13E3D868" w:rsidR="00D45409" w:rsidRDefault="00D45409" w:rsidP="00D45409">
      <w:r>
        <w:t>Des cours de code sont mis en place afin d’utiliser un langage clair et non technique pour facilité la compréhension de chacun.</w:t>
      </w:r>
    </w:p>
    <w:p w14:paraId="25D75866" w14:textId="45062078" w:rsidR="00D45409" w:rsidRDefault="00D45409" w:rsidP="00D45409">
      <w:r>
        <w:t>Le référent handicap est la gérante de l’auto-école.</w:t>
      </w:r>
    </w:p>
    <w:p w14:paraId="02FCC5B3" w14:textId="77777777" w:rsidR="00D45409" w:rsidRPr="00D45409" w:rsidRDefault="00D45409" w:rsidP="00D45409"/>
    <w:sectPr w:rsidR="00D45409" w:rsidRPr="00D4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09"/>
    <w:rsid w:val="00196B52"/>
    <w:rsid w:val="00D4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B295"/>
  <w15:chartTrackingRefBased/>
  <w15:docId w15:val="{B8EBF61B-A5DD-4C5F-9CA5-C6E1000A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5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5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5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5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5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5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5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5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5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5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5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54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54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54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54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54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54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5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5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5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4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54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54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4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5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hallynck</dc:creator>
  <cp:keywords/>
  <dc:description/>
  <cp:lastModifiedBy>elsa hallynck</cp:lastModifiedBy>
  <cp:revision>1</cp:revision>
  <dcterms:created xsi:type="dcterms:W3CDTF">2026-03-02T08:12:00Z</dcterms:created>
  <dcterms:modified xsi:type="dcterms:W3CDTF">2026-03-02T08:24:00Z</dcterms:modified>
</cp:coreProperties>
</file>